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416" w:rsidRPr="0037523C" w:rsidRDefault="00AA379D" w:rsidP="00B82371">
      <w:pPr>
        <w:pStyle w:val="Heading110"/>
        <w:keepNext/>
        <w:keepLines/>
        <w:shd w:val="clear" w:color="auto" w:fill="auto"/>
        <w:spacing w:after="0"/>
        <w:jc w:val="center"/>
      </w:pPr>
      <w:bookmarkStart w:id="0" w:name="bookmark0"/>
      <w:r>
        <w:rPr>
          <w:color w:val="000000"/>
        </w:rPr>
        <w:t>Ilmastotoimien simulointi: Ilmasto-oikeudenmukaisuuden puolustajat</w:t>
      </w:r>
      <w:bookmarkEnd w:id="0"/>
    </w:p>
    <w:p w:rsidR="001132FC" w:rsidRDefault="008934BE">
      <w:pPr>
        <w:pStyle w:val="Bodytext30"/>
        <w:shd w:val="clear" w:color="auto" w:fill="auto"/>
        <w:spacing w:before="0"/>
        <w:rPr>
          <w:b/>
          <w:bCs/>
          <w:i w:val="0"/>
          <w:iCs w:val="0"/>
          <w:color w:val="000000"/>
          <w:sz w:val="22"/>
          <w:szCs w:val="22"/>
        </w:rPr>
      </w:pPr>
      <w:r>
        <w:rPr>
          <w:b/>
          <w:bCs/>
          <w:i w:val="0"/>
          <w:iCs w:val="0"/>
          <w:noProof/>
          <w:color w:val="000000"/>
          <w:sz w:val="22"/>
          <w:szCs w:val="22"/>
          <w:lang w:val="en-GB" w:eastAsia="en-GB"/>
        </w:rPr>
        <w:drawing>
          <wp:anchor distT="0" distB="20955" distL="63500" distR="307975" simplePos="0" relativeHeight="251657728" behindDoc="1" locked="0" layoutInCell="1" allowOverlap="1" wp14:anchorId="18898AF0" wp14:editId="6FA3E2C4">
            <wp:simplePos x="0" y="0"/>
            <wp:positionH relativeFrom="margin">
              <wp:posOffset>1649095</wp:posOffset>
            </wp:positionH>
            <wp:positionV relativeFrom="paragraph">
              <wp:posOffset>209550</wp:posOffset>
            </wp:positionV>
            <wp:extent cx="1767840" cy="731520"/>
            <wp:effectExtent l="0" t="0" r="381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7840" cy="731520"/>
                    </a:xfrm>
                    <a:prstGeom prst="rect">
                      <a:avLst/>
                    </a:prstGeom>
                    <a:noFill/>
                  </pic:spPr>
                </pic:pic>
              </a:graphicData>
            </a:graphic>
            <wp14:sizeRelH relativeFrom="page">
              <wp14:pctWidth>0</wp14:pctWidth>
            </wp14:sizeRelH>
            <wp14:sizeRelV relativeFrom="page">
              <wp14:pctHeight>0</wp14:pctHeight>
            </wp14:sizeRelV>
          </wp:anchor>
        </w:drawing>
      </w:r>
      <w:r>
        <w:rPr>
          <w:b/>
          <w:bCs/>
          <w:i w:val="0"/>
          <w:iCs w:val="0"/>
          <w:noProof/>
          <w:color w:val="000000"/>
          <w:sz w:val="22"/>
          <w:szCs w:val="22"/>
          <w:lang w:val="en-GB" w:eastAsia="en-GB"/>
        </w:rPr>
        <w:drawing>
          <wp:inline distT="0" distB="0" distL="0" distR="0" wp14:anchorId="7D3F6146" wp14:editId="0383C62D">
            <wp:extent cx="768350" cy="768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8350" cy="768350"/>
                    </a:xfrm>
                    <a:prstGeom prst="rect">
                      <a:avLst/>
                    </a:prstGeom>
                    <a:noFill/>
                    <a:ln>
                      <a:noFill/>
                    </a:ln>
                  </pic:spPr>
                </pic:pic>
              </a:graphicData>
            </a:graphic>
          </wp:inline>
        </w:drawing>
      </w:r>
    </w:p>
    <w:p w:rsidR="00EC0416" w:rsidRPr="001132FC" w:rsidRDefault="00B6773E" w:rsidP="00B82371">
      <w:pPr>
        <w:pStyle w:val="Bodytext40"/>
        <w:pBdr>
          <w:top w:val="single" w:sz="12" w:space="1" w:color="auto"/>
        </w:pBdr>
        <w:shd w:val="clear" w:color="auto" w:fill="auto"/>
        <w:tabs>
          <w:tab w:val="left" w:pos="1442"/>
        </w:tabs>
        <w:spacing w:line="276" w:lineRule="auto"/>
      </w:pPr>
      <w:r>
        <w:rPr>
          <w:color w:val="000000"/>
        </w:rPr>
        <w:t>Vastaan</w:t>
      </w:r>
      <w:bookmarkStart w:id="1" w:name="_GoBack"/>
      <w:bookmarkEnd w:id="1"/>
      <w:r w:rsidR="00AA379D">
        <w:rPr>
          <w:color w:val="000000"/>
        </w:rPr>
        <w:t>ottaja:</w:t>
      </w:r>
      <w:r w:rsidR="00AA379D">
        <w:rPr>
          <w:color w:val="000000"/>
        </w:rPr>
        <w:tab/>
        <w:t>Ilmasto-oikeudenmukaisuuden puolustajien pääneuvottelijat</w:t>
      </w:r>
    </w:p>
    <w:p w:rsidR="00EC0416" w:rsidRPr="001132FC" w:rsidRDefault="00AA379D" w:rsidP="00B82371">
      <w:pPr>
        <w:pStyle w:val="Bodytext40"/>
        <w:shd w:val="clear" w:color="auto" w:fill="auto"/>
        <w:tabs>
          <w:tab w:val="left" w:pos="1442"/>
        </w:tabs>
        <w:spacing w:after="120" w:line="276" w:lineRule="auto"/>
      </w:pPr>
      <w:r>
        <w:rPr>
          <w:color w:val="000000"/>
        </w:rPr>
        <w:t>Asia:</w:t>
      </w:r>
      <w:r>
        <w:rPr>
          <w:color w:val="000000"/>
        </w:rPr>
        <w:tab/>
        <w:t>Ilmastohuippukokouksen valmistelu</w:t>
      </w:r>
    </w:p>
    <w:p w:rsidR="00EC0416" w:rsidRPr="001132FC" w:rsidRDefault="00AA379D" w:rsidP="00B82371">
      <w:pPr>
        <w:pStyle w:val="Bodytext20"/>
        <w:shd w:val="clear" w:color="auto" w:fill="auto"/>
        <w:spacing w:before="0" w:line="276" w:lineRule="auto"/>
        <w:ind w:firstLine="0"/>
      </w:pPr>
      <w:r>
        <w:rPr>
          <w:color w:val="000000"/>
        </w:rPr>
        <w:t xml:space="preserve">Tervetuloa ilmastohuippukokoukseen. YK:n pääsihteeri on kutsunut teidät ja kaikkien asiaankuuluvien sidosryhmien johtajat tekemään yhteistyötä ilmastonmuutoksen torjumiseksi. Kutsussa pääsihteeri </w:t>
      </w:r>
      <w:r>
        <w:rPr>
          <w:rStyle w:val="Bodytext21"/>
        </w:rPr>
        <w:t>totesi</w:t>
      </w:r>
      <w:r>
        <w:t xml:space="preserve"> </w:t>
      </w:r>
      <w:r>
        <w:rPr>
          <w:color w:val="000000"/>
        </w:rPr>
        <w:t>seuraavaa: ”Ilmastokriisi on kilpajuoksu, jonka olemme häviämässä mutta jonka voimme vielä voittaa (...). Parhaan saatavilla olevan tieteellisen tietämyksen mukaan (...) yli 1,5 celsiusasteen lämpötilan nousu vahingoittaa merkittävästi ja peruuttamattomasti ekosysteemejä, joista olemme riippuvaisia (...). Tiede kertoo kuitenkin myös, ettei vielä ole liian myöhäistä. Voimme voittaa tämän kilpajuoksun (...). Se edellyttää kuitenkin perustavanlaatuisia muutoksia yhteiskunnan kaikilla osa-alueilla – siinä, miten kasvatamme elintarvikkeita ja käytämme maata, mitä polttoaineita käytämme liikenteessä ja miten tuotamme sähköä talouksillemme (...). Toimimalla yhdessä emme jätä ketään jälkeen.”</w:t>
      </w:r>
    </w:p>
    <w:p w:rsidR="00EC0416" w:rsidRPr="001132FC" w:rsidRDefault="00AA379D" w:rsidP="00B82371">
      <w:pPr>
        <w:pStyle w:val="Bodytext20"/>
        <w:shd w:val="clear" w:color="auto" w:fill="auto"/>
        <w:spacing w:before="0" w:line="276" w:lineRule="auto"/>
        <w:ind w:firstLine="0"/>
      </w:pPr>
      <w:r>
        <w:rPr>
          <w:color w:val="000000"/>
        </w:rPr>
        <w:t xml:space="preserve">Huippukokouksen tavoitteena on luoda suunnitelma maapallon lämpenemisen rajoittamiseksi alle 2 celsiusasteeseen (3,6° F) esiteolliseen aikaan verrattuna ja pyrkiä 1,5 celsiusasteeseen (2,7° F). Nämä ovat Pariisin ilmastosopimuksessa virallisesti tunnustetut kansainväliset tavoitteet. </w:t>
      </w:r>
      <w:r>
        <w:rPr>
          <w:rStyle w:val="Bodytext21"/>
        </w:rPr>
        <w:t>Tieteellinen näyttö</w:t>
      </w:r>
      <w:r>
        <w:t xml:space="preserve"> </w:t>
      </w:r>
      <w:r>
        <w:rPr>
          <w:color w:val="000000"/>
        </w:rPr>
        <w:t>on selvä: tämän rajan ylittävä lämpeneminen aiheuttaa katastrofaalisia ja peruuttamattomia vaikutuksia, jotka uhkaavat ihmisten terveyttä, hyvinvointia ja elämää kaikissa valtioissa.</w:t>
      </w:r>
    </w:p>
    <w:p w:rsidR="00EC0416" w:rsidRPr="001132FC" w:rsidRDefault="00AA379D" w:rsidP="00B82371">
      <w:pPr>
        <w:pStyle w:val="Bodytext20"/>
        <w:shd w:val="clear" w:color="auto" w:fill="auto"/>
        <w:spacing w:before="0" w:after="140" w:line="276" w:lineRule="auto"/>
        <w:ind w:firstLine="0"/>
      </w:pPr>
      <w:r>
        <w:rPr>
          <w:color w:val="000000"/>
        </w:rPr>
        <w:t>Ryhmäänne kuuluu suuria vakiintuneita ympäristöjärjestöjä ja uudempia nuorten johtamia liikkeitä, jotka molemmat ovat saaneet liikkeelle miljoonia ihmisiä ympäri maailmaa. Ryhmässänne on myös haavoittuvimpien yhteisöjen, kuten pienten saarivaltioiden ja alkuperäiskansojen, edustajia. Nämä yhteisöt ovat ilmastonmuutoksen etulinjassa, ja niiden hyvinvointi tai jopa selviytyminen edellyttää, että ilmaston lämpeneminen rajoitetaan 1,5 celsiusasteeseen esiteolliseen tasoon verrattuna. Ryhmänne on tulevaisuuden, köyhien ja maailman haavoittuvimmassa asemassa olevien ihmisten puolestapuhuja.</w:t>
      </w:r>
    </w:p>
    <w:p w:rsidR="00EC0416" w:rsidRPr="001132FC" w:rsidRDefault="00AA379D" w:rsidP="00B82371">
      <w:pPr>
        <w:pStyle w:val="Bodytext20"/>
        <w:shd w:val="clear" w:color="auto" w:fill="auto"/>
        <w:spacing w:before="0" w:after="100" w:line="276" w:lineRule="auto"/>
        <w:ind w:firstLine="0"/>
      </w:pPr>
      <w:r>
        <w:rPr>
          <w:color w:val="000000"/>
        </w:rPr>
        <w:t>Seuraavassa luetellaan ryhmänne toimintapoliittiset painopisteet. Voitte kuitenkin ehdottaa mitä tahansa käytettävissä olevaa toimintapolitiikkaa tai estää sen.</w:t>
      </w:r>
    </w:p>
    <w:p w:rsidR="00EC0416" w:rsidRPr="001132FC" w:rsidRDefault="00AA379D" w:rsidP="00B82371">
      <w:pPr>
        <w:pStyle w:val="Bodytext20"/>
        <w:numPr>
          <w:ilvl w:val="0"/>
          <w:numId w:val="1"/>
        </w:numPr>
        <w:shd w:val="clear" w:color="auto" w:fill="auto"/>
        <w:spacing w:before="0" w:line="276" w:lineRule="auto"/>
        <w:ind w:left="400"/>
      </w:pPr>
      <w:r>
        <w:rPr>
          <w:rStyle w:val="Bodytext2Bold"/>
        </w:rPr>
        <w:t xml:space="preserve">Rajoitetaan ilmaston lämpeneminen selvästi alle 2 celsiusasteeseen ja mahdollisimman lähelle 1,5:tä celsiusastetta. </w:t>
      </w:r>
      <w:r>
        <w:rPr>
          <w:color w:val="000000"/>
        </w:rPr>
        <w:t>Myös 2 celsiusasteella lämmennyt maailma aiheuttaa vakavia vaikutuksia nykyisille nuorille ja haavoittuvassa asemassa oleville väestöryhmille, jotka ovat edistäneet vähiten ilmastonmuutosta mutta kärsivät muita enemmän äärimmäisistä sääilmiöistä, tulvien lisääntymisestä, kuivuudesta, lämpöaalloista ja kansanterveyskriiseistä. Saamalla aikaan mahdollisimman vahva sopimus kasvihuonekaasupäästöjen vähentämisestä mahdollisimman pian lievennetään kehitysmaiden asukkaisiin, alkuperäiskansoihin, köyhiin ja nuoriin kohdistuvia vaikutuksia.</w:t>
      </w:r>
    </w:p>
    <w:p w:rsidR="00EC0416" w:rsidRPr="001132FC" w:rsidRDefault="00AA379D" w:rsidP="00B82371">
      <w:pPr>
        <w:pStyle w:val="Bodytext20"/>
        <w:numPr>
          <w:ilvl w:val="0"/>
          <w:numId w:val="1"/>
        </w:numPr>
        <w:shd w:val="clear" w:color="auto" w:fill="auto"/>
        <w:spacing w:before="0" w:line="276" w:lineRule="auto"/>
        <w:ind w:left="400"/>
      </w:pPr>
      <w:r>
        <w:rPr>
          <w:rStyle w:val="Bodytext2Bold"/>
        </w:rPr>
        <w:t xml:space="preserve">Siirrytään mahdollisimman pian käyttämään sataprosenttisesti uusiutuvaa energiaa hiilen korkean hinnan, uusiutuvien energialähteiden tukien ja fossiilisten polttoaineiden verojen avulla. </w:t>
      </w:r>
      <w:r>
        <w:rPr>
          <w:color w:val="000000"/>
        </w:rPr>
        <w:t xml:space="preserve">Fossiilisten polttoaineiden (kivihiili, öljy, maakaasu) aiheuttamat päästöt ovat suurin ilmastonmuutoksen aiheuttaja. Maailman on vähennettävä fossiilisten polttoaineiden talteenottoa välittömästi ja pidettävä hiili maassa. Taloustieteilijät ovat yhtä mieltä siitä, että hiilidioksidipäästöjen hinnoittelu niiden sosiaalisten ja ympäristökustannusten mukaan (selvästi yli 50 dollaria hiilidioksiditonnilta) on paras tapa vähentää maailmanlaajuisia päästöjä. Voitte myös harkita </w:t>
      </w:r>
      <w:r>
        <w:rPr>
          <w:color w:val="000000"/>
        </w:rPr>
        <w:lastRenderedPageBreak/>
        <w:t>uusiutuvien energialähteiden tukemista ja/tai kivihiilen, öljyn ja kaasun verotusta ja sääntelyä.</w:t>
      </w:r>
    </w:p>
    <w:p w:rsidR="00EC0416" w:rsidRPr="0037523C" w:rsidRDefault="00AA379D" w:rsidP="00B82371">
      <w:pPr>
        <w:pStyle w:val="Bodytext20"/>
        <w:numPr>
          <w:ilvl w:val="0"/>
          <w:numId w:val="1"/>
        </w:numPr>
        <w:shd w:val="clear" w:color="auto" w:fill="auto"/>
        <w:spacing w:before="0" w:after="610" w:line="276" w:lineRule="auto"/>
        <w:ind w:left="400"/>
      </w:pPr>
      <w:r>
        <w:rPr>
          <w:rStyle w:val="Bodytext2Bold"/>
        </w:rPr>
        <w:t xml:space="preserve">Vähennetään metsäkatoa. </w:t>
      </w:r>
      <w:r>
        <w:rPr>
          <w:color w:val="000000"/>
        </w:rPr>
        <w:t>Maailman metsät vähenevät jyrkästi. Metsäkadon osuus kasvihuonekaasupäästöistä on tällä hetkellä noin 15 prosenttia. Toimikaa jäljellä olevien metsien ja niissä asuvien tai niistä toimeentulonsa saavien ihmisten, myös alkuperäiskansojen, suojelemiseksi. Suojelemalla metsiä suojellaan myös makean veden varastoja, luonnonvaroja ja luonnon monimuotoisuutta.</w:t>
      </w:r>
    </w:p>
    <w:p w:rsidR="00EC0416" w:rsidRPr="0037523C" w:rsidRDefault="00AA379D">
      <w:pPr>
        <w:pStyle w:val="Bodytext50"/>
        <w:shd w:val="clear" w:color="auto" w:fill="auto"/>
        <w:spacing w:before="0"/>
      </w:pPr>
      <w:r>
        <w:br w:type="page"/>
      </w:r>
    </w:p>
    <w:p w:rsidR="00EC0416" w:rsidRPr="0037523C" w:rsidRDefault="00AA379D" w:rsidP="00B82371">
      <w:pPr>
        <w:pStyle w:val="Bodytext20"/>
        <w:numPr>
          <w:ilvl w:val="0"/>
          <w:numId w:val="1"/>
        </w:numPr>
        <w:shd w:val="clear" w:color="auto" w:fill="auto"/>
        <w:spacing w:before="0"/>
        <w:ind w:left="400"/>
      </w:pPr>
      <w:r>
        <w:rPr>
          <w:rStyle w:val="Bodytext2Bold"/>
        </w:rPr>
        <w:lastRenderedPageBreak/>
        <w:t xml:space="preserve">Varotaan maailmanlaajuista elintarviketuotantoa ja maaoikeuksia uhkaavia toimia. </w:t>
      </w:r>
      <w:r>
        <w:rPr>
          <w:color w:val="000000"/>
        </w:rPr>
        <w:t>Metsityksen, biopolttoaineiden ja hiilidioksidin poistomenetelmien, kuten hiilen talteenoton ja varastoinnin yhdistämiseen perustuvan bioenergian tuotannon (BECCS), kaltaisten toimien laaja toteutus edellyttää suuria maa-alueita, ja tämä saattaa uhata elintarvikkeiden tuotantoa ja ajaa alkuperäiskansoja ja köyhiä ihmisiä kodeistaan. Pohtikaa eri toimiin tarvittavaa maa-alaa.</w:t>
      </w:r>
    </w:p>
    <w:p w:rsidR="00EC0416" w:rsidRPr="0037523C" w:rsidRDefault="00AA379D" w:rsidP="00B82371">
      <w:pPr>
        <w:pStyle w:val="Bodytext20"/>
        <w:numPr>
          <w:ilvl w:val="0"/>
          <w:numId w:val="1"/>
        </w:numPr>
        <w:shd w:val="clear" w:color="auto" w:fill="auto"/>
        <w:spacing w:before="0" w:after="140"/>
        <w:ind w:left="400"/>
      </w:pPr>
      <w:proofErr w:type="spellStart"/>
      <w:r>
        <w:rPr>
          <w:rStyle w:val="Bodytext2Bold"/>
        </w:rPr>
        <w:t>Lobataan</w:t>
      </w:r>
      <w:proofErr w:type="spellEnd"/>
      <w:r>
        <w:rPr>
          <w:rStyle w:val="Bodytext2Bold"/>
        </w:rPr>
        <w:t xml:space="preserve"> muita ryhmiä tehokkaiden toimien aikaan saamiseksi. </w:t>
      </w:r>
      <w:r>
        <w:rPr>
          <w:color w:val="000000"/>
        </w:rPr>
        <w:t>Riippumattomina aktivisteina ette aja omia etujanne. Teillä ei kuitenkaan ole paljon valtaa verrattuna hallituksiin ja fossiilisten polttoaineiden alaan. Fossiilisten polttoaineiden ala pyrkii leimaamaan teidät ja edustamanne henkilöt naiiveiksi ja huonosti asioista perillä oleviksi. Se yrittää herättää epäilyksiä ilmastotieteestä korostamalla epävarmuutta noudattaen samaa strategiaa, jota tupakkateollisuus käytti menestyksekkäästi vuosien ajan</w:t>
      </w:r>
      <w:r>
        <w:t xml:space="preserve"> </w:t>
      </w:r>
      <w:r>
        <w:rPr>
          <w:rStyle w:val="Bodytext21"/>
        </w:rPr>
        <w:t>kansalaisten hämmentämiseen ja toimien viivästyttämiseen</w:t>
      </w:r>
      <w:r>
        <w:rPr>
          <w:color w:val="000000"/>
        </w:rPr>
        <w:t>. Käyttäkää mitä tahansa väkivallattomia taktiikoita, jotka mielestänne ovat asianmukaisia vallanpitäjien huomion saamiseksi. Harkitkaa rauhanomaisia mielenosoituksia ja intohimoisia puheita. Käyttäkää moraalista etulyöntiasemaanne ja muistuttakaa ihmisiä siitä, minkä puolesta taistelette – maailman, jossa jokaisen lapsen ja jokaisen ihmisen on mahdollista voida hyvin.</w:t>
      </w:r>
    </w:p>
    <w:p w:rsidR="00EC0416" w:rsidRPr="0037523C" w:rsidRDefault="00AA379D">
      <w:pPr>
        <w:pStyle w:val="Bodytext60"/>
        <w:shd w:val="clear" w:color="auto" w:fill="auto"/>
        <w:spacing w:before="0" w:after="100"/>
      </w:pPr>
      <w:r>
        <w:rPr>
          <w:color w:val="000000"/>
        </w:rPr>
        <w:t>Muita näkökohtia</w:t>
      </w:r>
    </w:p>
    <w:p w:rsidR="00EC0416" w:rsidRPr="0037523C" w:rsidRDefault="00AA379D">
      <w:pPr>
        <w:pStyle w:val="Bodytext20"/>
        <w:shd w:val="clear" w:color="auto" w:fill="auto"/>
        <w:spacing w:before="0"/>
        <w:ind w:firstLine="0"/>
      </w:pPr>
      <w:r>
        <w:rPr>
          <w:color w:val="000000"/>
        </w:rPr>
        <w:t>Ilmastoliike kasvaa. Tutkijoiden yksimielinen kanta on selvä: ilmastonmuutos tapahtuu nyt, se johtuu pääasiassa ihmisen toiminnasta, ja jos sitä ei pysäytetä, sillä on tuhoisia vaikutuksia hyvinvointiin, terveyteen ja elämään. Nykyisillä nuorilla on eniten menetettävää. He ovat syntyneet fossiilisiin polttoaineisiin perustuvaan talouteen, jota he eivät ole luoneet mutta joka uhkaa jättää heidät köyhtyneeseen ja vaaralliseen maailmaan, jossa ei ole kasvien ja eläinten rikasta moninaisuutta, josta aiemmat sukupolvet saivat nauttia. Ilmastonmuutos on pohjimmiltaan oikeudenmukaisuuskysymys. Mitä nopeammin kaikki yritykset, kuluttajat ja valtiot vähentävät päästöjä, sitä todennäköisemmin me kaikki onnistumme ja sitä helpommin siirtyminen tapahtuu.</w:t>
      </w:r>
    </w:p>
    <w:p w:rsidR="00EC0416" w:rsidRPr="0037523C" w:rsidRDefault="00AA379D">
      <w:pPr>
        <w:pStyle w:val="Bodytext20"/>
        <w:shd w:val="clear" w:color="auto" w:fill="auto"/>
        <w:spacing w:before="0"/>
        <w:ind w:firstLine="0"/>
      </w:pPr>
      <w:r>
        <w:rPr>
          <w:color w:val="000000"/>
        </w:rPr>
        <w:t>Kasvihuonekaasupäästöjen vähentäminen tuo kansanterveydellisiä ja sosiaalisia hyötyjä, kuten parempaa ilman ja veden laatua, vihreämpiä kaupunkeja, energia- ja elintarviketurvaa, parempaa terveyttä, uusia työpaikkoja ja paremman selviytymiskyvyn. Lämpenemisen rajoittaminen 1,5 celsiusasteeseen 2 celsiusasteen sijasta pelastaisi yli 100 miljoonaa ihmistä vesipulalta, jopa 2 miljardia ihmistä vaarallisilta lämpöaalloilta ja monet kasvi- ja eläinlajit ilmastonmuutoksesta johtuvalta sukupuuttoon kuolemisen riskiltä. Näiden ilmastotulosten saavuttamiseen tähtäävät toimet tuottaisivat maailmanlaajuisesti todennäköisesti yli 20 biljoonan dollarin kokonaishyödyt ja vähentäisivät samalla maailmanlaajuista taloudellista eriarvoisuutta. Hallitustenvälinen ilmastonmuutospaneeli (IPCC) toteaa selväsanaisesti, että tällainen muutos on ”</w:t>
      </w:r>
      <w:r>
        <w:rPr>
          <w:rStyle w:val="Bodytext21"/>
        </w:rPr>
        <w:t>mahdollinen fysiikan ja kemian lakien puitteissa</w:t>
      </w:r>
      <w:r>
        <w:rPr>
          <w:color w:val="000000"/>
        </w:rPr>
        <w:t>”, ja kuvaa skenaarioita, joilla tämä tavoite voidaan saavuttaa nykytekniikan avulla (</w:t>
      </w:r>
      <w:hyperlink r:id="rId9" w:history="1">
        <w:r>
          <w:rPr>
            <w:rStyle w:val="Bodytext21"/>
          </w:rPr>
          <w:t>https://www.ipcc.ch/sr15/</w:t>
        </w:r>
      </w:hyperlink>
      <w:r>
        <w:t>)</w:t>
      </w:r>
      <w:r>
        <w:rPr>
          <w:color w:val="000000"/>
        </w:rPr>
        <w:t>.</w:t>
      </w:r>
    </w:p>
    <w:p w:rsidR="00EC0416" w:rsidRPr="0037523C" w:rsidRDefault="00AA379D">
      <w:pPr>
        <w:pStyle w:val="Bodytext20"/>
        <w:shd w:val="clear" w:color="auto" w:fill="auto"/>
        <w:spacing w:before="0" w:after="140"/>
        <w:ind w:firstLine="0"/>
      </w:pPr>
      <w:r>
        <w:rPr>
          <w:color w:val="000000"/>
        </w:rPr>
        <w:t xml:space="preserve">Ilmastonmuutoksen vaikutukset eivät ole yhtenäisiä. Asiaan liittyvä suuri epäoikeudenmukaisuus on se, että ne ihmiset, jotka ovat myötävaikuttaneet vähiten ilmaston lämpenemiseen, kärsivät siitä eniten ja heillä on vähiten resursseja ja infrastruktuuria sopeutua siihen. Maailman haavoittuvimpia alueita ovat Saharan eteläpuolinen Afrikka, Etelä- ja </w:t>
      </w:r>
      <w:proofErr w:type="spellStart"/>
      <w:r>
        <w:rPr>
          <w:color w:val="000000"/>
        </w:rPr>
        <w:t>Kaakkois</w:t>
      </w:r>
      <w:proofErr w:type="spellEnd"/>
      <w:r>
        <w:rPr>
          <w:color w:val="000000"/>
        </w:rPr>
        <w:t>-Aasia, Latinalainen Amerikka sekä saaristovaltiot Tyynellämerellä ja muualla maailmassa. Monet kehitysmaat ovat vahvasti riippuvaisia ilmastolle herkistä aloista, kuten maataloudesta, metsätaloudesta ja matkailusta. Myös kehittyneissä maissa köyhät, maanviljelijät ja muut haavoittuvassa asemassa olevat väestönosat kärsivät eniten ilmastovaikutuksista.</w:t>
      </w:r>
    </w:p>
    <w:p w:rsidR="00EC0416" w:rsidRPr="0037523C" w:rsidRDefault="00AA379D">
      <w:pPr>
        <w:pStyle w:val="Bodytext20"/>
        <w:shd w:val="clear" w:color="auto" w:fill="auto"/>
        <w:spacing w:before="0" w:after="0" w:line="244" w:lineRule="exact"/>
        <w:ind w:firstLine="0"/>
      </w:pPr>
      <w:r>
        <w:rPr>
          <w:color w:val="000000"/>
        </w:rPr>
        <w:t>Maailmalla on edessään vertaansa vailla olevan suuruusluokan haaste. Onnea matkaan. Tulevaisuus riippuu onnistumisestanne.</w:t>
      </w:r>
    </w:p>
    <w:sectPr w:rsidR="00EC0416" w:rsidRPr="0037523C" w:rsidSect="00B82371">
      <w:footerReference w:type="default" r:id="rId10"/>
      <w:pgSz w:w="11906" w:h="16838" w:code="9"/>
      <w:pgMar w:top="851" w:right="1247" w:bottom="851" w:left="1247" w:header="284" w:footer="284"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954" w:rsidRDefault="00AA379D">
      <w:pPr>
        <w:spacing w:line="240" w:lineRule="auto"/>
      </w:pPr>
      <w:r>
        <w:separator/>
      </w:r>
    </w:p>
  </w:endnote>
  <w:endnote w:type="continuationSeparator" w:id="0">
    <w:p w:rsidR="00A02954" w:rsidRDefault="00AA37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23C" w:rsidRPr="00B82371" w:rsidRDefault="001132FC" w:rsidP="0037523C">
    <w:pPr>
      <w:pStyle w:val="Footer"/>
      <w:rPr>
        <w:i/>
        <w:sz w:val="18"/>
        <w:szCs w:val="18"/>
      </w:rPr>
    </w:pPr>
    <w:r>
      <w:rPr>
        <w:i/>
        <w:sz w:val="18"/>
        <w:szCs w:val="18"/>
      </w:rPr>
      <w:t xml:space="preserve">Laatijat: </w:t>
    </w:r>
    <w:proofErr w:type="spellStart"/>
    <w:r>
      <w:rPr>
        <w:i/>
        <w:sz w:val="18"/>
        <w:szCs w:val="18"/>
      </w:rPr>
      <w:t>Climate</w:t>
    </w:r>
    <w:proofErr w:type="spellEnd"/>
    <w:r>
      <w:rPr>
        <w:i/>
        <w:sz w:val="18"/>
        <w:szCs w:val="18"/>
      </w:rPr>
      <w:t xml:space="preserve"> Interactive, MIT </w:t>
    </w:r>
    <w:proofErr w:type="spellStart"/>
    <w:r>
      <w:rPr>
        <w:i/>
        <w:sz w:val="18"/>
        <w:szCs w:val="18"/>
      </w:rPr>
      <w:t>Sloan</w:t>
    </w:r>
    <w:proofErr w:type="spellEnd"/>
    <w:r>
      <w:rPr>
        <w:i/>
        <w:sz w:val="18"/>
        <w:szCs w:val="18"/>
      </w:rPr>
      <w:t xml:space="preserve"> School of Management </w:t>
    </w:r>
    <w:proofErr w:type="spellStart"/>
    <w:r>
      <w:rPr>
        <w:i/>
        <w:sz w:val="18"/>
        <w:szCs w:val="18"/>
      </w:rPr>
      <w:t>Sustainability</w:t>
    </w:r>
    <w:proofErr w:type="spellEnd"/>
    <w:r>
      <w:rPr>
        <w:i/>
        <w:sz w:val="18"/>
        <w:szCs w:val="18"/>
      </w:rPr>
      <w:t xml:space="preserve"> </w:t>
    </w:r>
    <w:proofErr w:type="spellStart"/>
    <w:r>
      <w:rPr>
        <w:i/>
        <w:sz w:val="18"/>
        <w:szCs w:val="18"/>
      </w:rPr>
      <w:t>Initiative</w:t>
    </w:r>
    <w:proofErr w:type="spellEnd"/>
    <w:r>
      <w:rPr>
        <w:i/>
        <w:sz w:val="18"/>
        <w:szCs w:val="18"/>
      </w:rPr>
      <w:t xml:space="preserve">, ESB Business School ja </w:t>
    </w:r>
    <w:proofErr w:type="spellStart"/>
    <w:r>
      <w:rPr>
        <w:i/>
        <w:sz w:val="18"/>
        <w:szCs w:val="18"/>
      </w:rPr>
      <w:t>UMass</w:t>
    </w:r>
    <w:proofErr w:type="spellEnd"/>
    <w:r>
      <w:rPr>
        <w:i/>
        <w:sz w:val="18"/>
        <w:szCs w:val="18"/>
      </w:rPr>
      <w:t xml:space="preserve"> </w:t>
    </w:r>
    <w:proofErr w:type="spellStart"/>
    <w:r>
      <w:rPr>
        <w:i/>
        <w:sz w:val="18"/>
        <w:szCs w:val="18"/>
      </w:rPr>
      <w:t>Lowell</w:t>
    </w:r>
    <w:proofErr w:type="spellEnd"/>
    <w:r>
      <w:rPr>
        <w:i/>
        <w:sz w:val="18"/>
        <w:szCs w:val="18"/>
      </w:rPr>
      <w:t xml:space="preserve"> </w:t>
    </w:r>
    <w:proofErr w:type="spellStart"/>
    <w:r>
      <w:rPr>
        <w:i/>
        <w:sz w:val="18"/>
        <w:szCs w:val="18"/>
      </w:rPr>
      <w:t>Climate</w:t>
    </w:r>
    <w:proofErr w:type="spellEnd"/>
    <w:r>
      <w:rPr>
        <w:i/>
        <w:sz w:val="18"/>
        <w:szCs w:val="18"/>
      </w:rPr>
      <w:t xml:space="preserve"> </w:t>
    </w:r>
    <w:proofErr w:type="spellStart"/>
    <w:r>
      <w:rPr>
        <w:i/>
        <w:sz w:val="18"/>
        <w:szCs w:val="18"/>
      </w:rPr>
      <w:t>Change</w:t>
    </w:r>
    <w:proofErr w:type="spellEnd"/>
    <w:r>
      <w:rPr>
        <w:i/>
        <w:sz w:val="18"/>
        <w:szCs w:val="18"/>
      </w:rPr>
      <w:t xml:space="preserve"> </w:t>
    </w:r>
    <w:proofErr w:type="spellStart"/>
    <w:r>
      <w:rPr>
        <w:i/>
        <w:sz w:val="18"/>
        <w:szCs w:val="18"/>
      </w:rPr>
      <w:t>Initiative</w:t>
    </w:r>
    <w:proofErr w:type="spellEnd"/>
    <w:r>
      <w:rPr>
        <w:i/>
        <w:sz w:val="18"/>
        <w:szCs w:val="18"/>
      </w:rPr>
      <w:t xml:space="preserve">. Päivitetty viimeksi syyskuussa 2019. </w:t>
    </w:r>
    <w:hyperlink r:id="rId1" w:history="1">
      <w:r>
        <w:rPr>
          <w:rStyle w:val="Hyperlink"/>
          <w:i/>
          <w:sz w:val="18"/>
          <w:szCs w:val="18"/>
        </w:rPr>
        <w:t>www.climateinteractive.org</w:t>
      </w:r>
    </w:hyperlink>
    <w:r w:rsidR="00A534A8">
      <w:rPr>
        <w:rStyle w:val="Hyperlink"/>
        <w:i/>
        <w:sz w:val="18"/>
        <w:szCs w:val="18"/>
      </w:rPr>
      <w:br/>
    </w:r>
    <w:r w:rsidR="00A534A8">
      <w:rPr>
        <w:rStyle w:val="Hyperlink"/>
        <w:i/>
        <w:sz w:val="18"/>
        <w:szCs w:val="18"/>
      </w:rPr>
      <w:br/>
    </w:r>
    <w:r w:rsidR="00A534A8" w:rsidRPr="00A534A8">
      <w:rPr>
        <w:rStyle w:val="Hyperlink"/>
        <w:color w:val="auto"/>
        <w:sz w:val="18"/>
        <w:szCs w:val="18"/>
        <w:u w:val="none"/>
      </w:rPr>
      <w:t>Käännetty ja tarkastettu komitean ulkopuolella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416" w:rsidRDefault="00EC0416"/>
  </w:footnote>
  <w:footnote w:type="continuationSeparator" w:id="0">
    <w:p w:rsidR="00EC0416" w:rsidRDefault="00EC041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C61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C7A95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9084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D5A20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2447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C6CE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1ED7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C6314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FB4AF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4C2DB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15:restartNumberingAfterBreak="0">
    <w:nsid w:val="799B717D"/>
    <w:multiLevelType w:val="multilevel"/>
    <w:tmpl w:val="0E16A8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14337"/>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416"/>
    <w:rsid w:val="001132FC"/>
    <w:rsid w:val="0037523C"/>
    <w:rsid w:val="00844BE1"/>
    <w:rsid w:val="008934BE"/>
    <w:rsid w:val="00A02954"/>
    <w:rsid w:val="00A534A8"/>
    <w:rsid w:val="00A719DE"/>
    <w:rsid w:val="00AA379D"/>
    <w:rsid w:val="00B6773E"/>
    <w:rsid w:val="00B82371"/>
    <w:rsid w:val="00C3451D"/>
    <w:rsid w:val="00D64E5A"/>
    <w:rsid w:val="00DB4BF7"/>
    <w:rsid w:val="00EC04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AE76720"/>
  <w15:docId w15:val="{5E71503D-3385-463B-A139-B3F30AC70011}"/>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i-FI"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BE1"/>
    <w:pPr>
      <w:widowControl/>
      <w:spacing w:line="288" w:lineRule="auto"/>
      <w:jc w:val="both"/>
    </w:pPr>
    <w:rPr>
      <w:sz w:val="22"/>
      <w:szCs w:val="22"/>
      <w:lang w:bidi="ar-SA"/>
    </w:rPr>
  </w:style>
  <w:style w:type="paragraph" w:styleId="Heading1">
    <w:name w:val="heading 1"/>
    <w:basedOn w:val="Normal"/>
    <w:next w:val="Normal"/>
    <w:link w:val="Heading1Char"/>
    <w:qFormat/>
    <w:rsid w:val="0037523C"/>
    <w:pPr>
      <w:numPr>
        <w:numId w:val="2"/>
      </w:numPr>
      <w:ind w:left="567" w:hanging="567"/>
      <w:outlineLvl w:val="0"/>
    </w:pPr>
    <w:rPr>
      <w:kern w:val="28"/>
    </w:rPr>
  </w:style>
  <w:style w:type="paragraph" w:styleId="Heading2">
    <w:name w:val="heading 2"/>
    <w:basedOn w:val="Normal"/>
    <w:next w:val="Normal"/>
    <w:link w:val="Heading2Char"/>
    <w:qFormat/>
    <w:rsid w:val="0037523C"/>
    <w:pPr>
      <w:numPr>
        <w:ilvl w:val="1"/>
        <w:numId w:val="2"/>
      </w:numPr>
      <w:ind w:left="567" w:hanging="567"/>
      <w:outlineLvl w:val="1"/>
    </w:pPr>
  </w:style>
  <w:style w:type="paragraph" w:styleId="Heading3">
    <w:name w:val="heading 3"/>
    <w:basedOn w:val="Normal"/>
    <w:next w:val="Normal"/>
    <w:link w:val="Heading3Char"/>
    <w:qFormat/>
    <w:rsid w:val="0037523C"/>
    <w:pPr>
      <w:numPr>
        <w:ilvl w:val="2"/>
        <w:numId w:val="2"/>
      </w:numPr>
      <w:ind w:left="567" w:hanging="567"/>
      <w:outlineLvl w:val="2"/>
    </w:pPr>
  </w:style>
  <w:style w:type="paragraph" w:styleId="Heading4">
    <w:name w:val="heading 4"/>
    <w:basedOn w:val="Normal"/>
    <w:next w:val="Normal"/>
    <w:link w:val="Heading4Char"/>
    <w:qFormat/>
    <w:rsid w:val="0037523C"/>
    <w:pPr>
      <w:numPr>
        <w:ilvl w:val="3"/>
        <w:numId w:val="2"/>
      </w:numPr>
      <w:ind w:left="567" w:hanging="567"/>
      <w:outlineLvl w:val="3"/>
    </w:pPr>
  </w:style>
  <w:style w:type="paragraph" w:styleId="Heading5">
    <w:name w:val="heading 5"/>
    <w:basedOn w:val="Normal"/>
    <w:next w:val="Normal"/>
    <w:link w:val="Heading5Char"/>
    <w:qFormat/>
    <w:rsid w:val="0037523C"/>
    <w:pPr>
      <w:numPr>
        <w:ilvl w:val="4"/>
        <w:numId w:val="2"/>
      </w:numPr>
      <w:ind w:left="567" w:hanging="567"/>
      <w:outlineLvl w:val="4"/>
    </w:pPr>
  </w:style>
  <w:style w:type="paragraph" w:styleId="Heading6">
    <w:name w:val="heading 6"/>
    <w:basedOn w:val="Normal"/>
    <w:next w:val="Normal"/>
    <w:link w:val="Heading6Char"/>
    <w:qFormat/>
    <w:rsid w:val="0037523C"/>
    <w:pPr>
      <w:numPr>
        <w:ilvl w:val="5"/>
        <w:numId w:val="2"/>
      </w:numPr>
      <w:ind w:left="567" w:hanging="567"/>
      <w:outlineLvl w:val="5"/>
    </w:pPr>
  </w:style>
  <w:style w:type="paragraph" w:styleId="Heading7">
    <w:name w:val="heading 7"/>
    <w:basedOn w:val="Normal"/>
    <w:next w:val="Normal"/>
    <w:link w:val="Heading7Char"/>
    <w:qFormat/>
    <w:rsid w:val="0037523C"/>
    <w:pPr>
      <w:numPr>
        <w:ilvl w:val="6"/>
        <w:numId w:val="2"/>
      </w:numPr>
      <w:ind w:left="567" w:hanging="567"/>
      <w:outlineLvl w:val="6"/>
    </w:pPr>
  </w:style>
  <w:style w:type="paragraph" w:styleId="Heading8">
    <w:name w:val="heading 8"/>
    <w:basedOn w:val="Normal"/>
    <w:next w:val="Normal"/>
    <w:link w:val="Heading8Char"/>
    <w:qFormat/>
    <w:rsid w:val="0037523C"/>
    <w:pPr>
      <w:numPr>
        <w:ilvl w:val="7"/>
        <w:numId w:val="2"/>
      </w:numPr>
      <w:ind w:left="567" w:hanging="567"/>
      <w:outlineLvl w:val="7"/>
    </w:pPr>
  </w:style>
  <w:style w:type="paragraph" w:styleId="Heading9">
    <w:name w:val="heading 9"/>
    <w:basedOn w:val="Normal"/>
    <w:next w:val="Normal"/>
    <w:link w:val="Heading9Char"/>
    <w:qFormat/>
    <w:rsid w:val="0037523C"/>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val="0"/>
      <w:bCs w:val="0"/>
      <w:i/>
      <w:iCs/>
      <w:smallCaps w:val="0"/>
      <w:strike w:val="0"/>
      <w:sz w:val="172"/>
      <w:szCs w:val="172"/>
      <w:u w:val="none"/>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single"/>
      <w:lang w:val="fi-FI"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none"/>
      <w:lang w:val="fi-FI"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fi-FI"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fi-FI"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paragraph" w:customStyle="1" w:styleId="Heading110">
    <w:name w:val="Heading #1|1"/>
    <w:basedOn w:val="Normal"/>
    <w:link w:val="Heading11"/>
    <w:qFormat/>
    <w:pPr>
      <w:widowControl w:val="0"/>
      <w:shd w:val="clear" w:color="auto" w:fill="FFFFFF"/>
      <w:spacing w:after="700" w:line="402" w:lineRule="exact"/>
      <w:outlineLvl w:val="0"/>
    </w:pPr>
    <w:rPr>
      <w:rFonts w:ascii="Arial" w:eastAsia="Arial" w:hAnsi="Arial" w:cs="Arial"/>
      <w:b/>
      <w:bCs/>
      <w:sz w:val="36"/>
      <w:szCs w:val="36"/>
    </w:rPr>
  </w:style>
  <w:style w:type="paragraph" w:customStyle="1" w:styleId="Bodytext30">
    <w:name w:val="Body text|3"/>
    <w:basedOn w:val="Normal"/>
    <w:link w:val="Bodytext3"/>
    <w:pPr>
      <w:widowControl w:val="0"/>
      <w:shd w:val="clear" w:color="auto" w:fill="FFFFFF"/>
      <w:spacing w:before="700" w:line="1904" w:lineRule="exact"/>
    </w:pPr>
    <w:rPr>
      <w:i/>
      <w:iCs/>
      <w:sz w:val="172"/>
      <w:szCs w:val="172"/>
    </w:rPr>
  </w:style>
  <w:style w:type="paragraph" w:customStyle="1" w:styleId="Bodytext40">
    <w:name w:val="Body text|4"/>
    <w:basedOn w:val="Normal"/>
    <w:link w:val="Bodytext4"/>
    <w:pPr>
      <w:widowControl w:val="0"/>
      <w:shd w:val="clear" w:color="auto" w:fill="FFFFFF"/>
      <w:spacing w:line="269" w:lineRule="exact"/>
    </w:pPr>
    <w:rPr>
      <w:b/>
      <w:bCs/>
    </w:rPr>
  </w:style>
  <w:style w:type="paragraph" w:customStyle="1" w:styleId="Bodytext20">
    <w:name w:val="Body text|2"/>
    <w:basedOn w:val="Normal"/>
    <w:link w:val="Bodytext2"/>
    <w:qFormat/>
    <w:pPr>
      <w:widowControl w:val="0"/>
      <w:shd w:val="clear" w:color="auto" w:fill="FFFFFF"/>
      <w:spacing w:before="120" w:after="120" w:line="269" w:lineRule="exact"/>
      <w:ind w:hanging="400"/>
    </w:pPr>
  </w:style>
  <w:style w:type="paragraph" w:customStyle="1" w:styleId="Bodytext50">
    <w:name w:val="Body text|5"/>
    <w:basedOn w:val="Normal"/>
    <w:link w:val="Bodytext5"/>
    <w:pPr>
      <w:widowControl w:val="0"/>
      <w:shd w:val="clear" w:color="auto" w:fill="FFFFFF"/>
      <w:spacing w:before="560" w:line="206" w:lineRule="exact"/>
    </w:pPr>
    <w:rPr>
      <w:rFonts w:ascii="Arial" w:eastAsia="Arial" w:hAnsi="Arial" w:cs="Arial"/>
      <w:i/>
      <w:iCs/>
      <w:sz w:val="18"/>
      <w:szCs w:val="18"/>
    </w:rPr>
  </w:style>
  <w:style w:type="paragraph" w:customStyle="1" w:styleId="Bodytext60">
    <w:name w:val="Body text|6"/>
    <w:basedOn w:val="Normal"/>
    <w:link w:val="Bodytext6"/>
    <w:pPr>
      <w:widowControl w:val="0"/>
      <w:shd w:val="clear" w:color="auto" w:fill="FFFFFF"/>
      <w:spacing w:before="120" w:after="120" w:line="244" w:lineRule="exact"/>
    </w:pPr>
    <w:rPr>
      <w:b/>
      <w:bCs/>
    </w:rPr>
  </w:style>
  <w:style w:type="character" w:customStyle="1" w:styleId="Heading1Char">
    <w:name w:val="Heading 1 Char"/>
    <w:basedOn w:val="DefaultParagraphFont"/>
    <w:link w:val="Heading1"/>
    <w:rsid w:val="0037523C"/>
    <w:rPr>
      <w:kern w:val="28"/>
      <w:sz w:val="22"/>
      <w:szCs w:val="22"/>
      <w:lang w:bidi="ar-SA"/>
    </w:rPr>
  </w:style>
  <w:style w:type="character" w:customStyle="1" w:styleId="Heading2Char">
    <w:name w:val="Heading 2 Char"/>
    <w:basedOn w:val="DefaultParagraphFont"/>
    <w:link w:val="Heading2"/>
    <w:rsid w:val="0037523C"/>
    <w:rPr>
      <w:sz w:val="22"/>
      <w:szCs w:val="22"/>
      <w:lang w:bidi="ar-SA"/>
    </w:rPr>
  </w:style>
  <w:style w:type="character" w:customStyle="1" w:styleId="Heading3Char">
    <w:name w:val="Heading 3 Char"/>
    <w:basedOn w:val="DefaultParagraphFont"/>
    <w:link w:val="Heading3"/>
    <w:rsid w:val="0037523C"/>
    <w:rPr>
      <w:sz w:val="22"/>
      <w:szCs w:val="22"/>
      <w:lang w:bidi="ar-SA"/>
    </w:rPr>
  </w:style>
  <w:style w:type="character" w:customStyle="1" w:styleId="Heading4Char">
    <w:name w:val="Heading 4 Char"/>
    <w:basedOn w:val="DefaultParagraphFont"/>
    <w:link w:val="Heading4"/>
    <w:rsid w:val="0037523C"/>
    <w:rPr>
      <w:sz w:val="22"/>
      <w:szCs w:val="22"/>
      <w:lang w:bidi="ar-SA"/>
    </w:rPr>
  </w:style>
  <w:style w:type="character" w:customStyle="1" w:styleId="Heading5Char">
    <w:name w:val="Heading 5 Char"/>
    <w:basedOn w:val="DefaultParagraphFont"/>
    <w:link w:val="Heading5"/>
    <w:rsid w:val="0037523C"/>
    <w:rPr>
      <w:sz w:val="22"/>
      <w:szCs w:val="22"/>
      <w:lang w:bidi="ar-SA"/>
    </w:rPr>
  </w:style>
  <w:style w:type="character" w:customStyle="1" w:styleId="Heading6Char">
    <w:name w:val="Heading 6 Char"/>
    <w:basedOn w:val="DefaultParagraphFont"/>
    <w:link w:val="Heading6"/>
    <w:rsid w:val="0037523C"/>
    <w:rPr>
      <w:sz w:val="22"/>
      <w:szCs w:val="22"/>
      <w:lang w:bidi="ar-SA"/>
    </w:rPr>
  </w:style>
  <w:style w:type="character" w:customStyle="1" w:styleId="Heading7Char">
    <w:name w:val="Heading 7 Char"/>
    <w:basedOn w:val="DefaultParagraphFont"/>
    <w:link w:val="Heading7"/>
    <w:rsid w:val="0037523C"/>
    <w:rPr>
      <w:sz w:val="22"/>
      <w:szCs w:val="22"/>
      <w:lang w:bidi="ar-SA"/>
    </w:rPr>
  </w:style>
  <w:style w:type="character" w:customStyle="1" w:styleId="Heading8Char">
    <w:name w:val="Heading 8 Char"/>
    <w:basedOn w:val="DefaultParagraphFont"/>
    <w:link w:val="Heading8"/>
    <w:rsid w:val="0037523C"/>
    <w:rPr>
      <w:sz w:val="22"/>
      <w:szCs w:val="22"/>
      <w:lang w:bidi="ar-SA"/>
    </w:rPr>
  </w:style>
  <w:style w:type="character" w:customStyle="1" w:styleId="Heading9Char">
    <w:name w:val="Heading 9 Char"/>
    <w:basedOn w:val="DefaultParagraphFont"/>
    <w:link w:val="Heading9"/>
    <w:rsid w:val="0037523C"/>
    <w:rPr>
      <w:sz w:val="22"/>
      <w:szCs w:val="22"/>
      <w:lang w:bidi="ar-SA"/>
    </w:rPr>
  </w:style>
  <w:style w:type="paragraph" w:styleId="Footer">
    <w:name w:val="footer"/>
    <w:basedOn w:val="Normal"/>
    <w:link w:val="FooterChar"/>
    <w:qFormat/>
    <w:rsid w:val="0037523C"/>
  </w:style>
  <w:style w:type="character" w:customStyle="1" w:styleId="FooterChar">
    <w:name w:val="Footer Char"/>
    <w:basedOn w:val="DefaultParagraphFont"/>
    <w:link w:val="Footer"/>
    <w:rsid w:val="0037523C"/>
    <w:rPr>
      <w:sz w:val="22"/>
      <w:szCs w:val="22"/>
      <w:lang w:bidi="ar-SA"/>
    </w:rPr>
  </w:style>
  <w:style w:type="paragraph" w:styleId="FootnoteText">
    <w:name w:val="footnote text"/>
    <w:basedOn w:val="Normal"/>
    <w:link w:val="FootnoteTextChar"/>
    <w:qFormat/>
    <w:rsid w:val="0037523C"/>
    <w:pPr>
      <w:keepLines/>
      <w:spacing w:after="60" w:line="240" w:lineRule="auto"/>
      <w:ind w:left="567" w:hanging="567"/>
    </w:pPr>
    <w:rPr>
      <w:sz w:val="16"/>
    </w:rPr>
  </w:style>
  <w:style w:type="character" w:customStyle="1" w:styleId="FootnoteTextChar">
    <w:name w:val="Footnote Text Char"/>
    <w:basedOn w:val="DefaultParagraphFont"/>
    <w:link w:val="FootnoteText"/>
    <w:rsid w:val="0037523C"/>
    <w:rPr>
      <w:sz w:val="16"/>
      <w:szCs w:val="22"/>
      <w:lang w:bidi="ar-SA"/>
    </w:rPr>
  </w:style>
  <w:style w:type="paragraph" w:styleId="Header">
    <w:name w:val="header"/>
    <w:basedOn w:val="Normal"/>
    <w:link w:val="HeaderChar"/>
    <w:qFormat/>
    <w:rsid w:val="0037523C"/>
  </w:style>
  <w:style w:type="character" w:customStyle="1" w:styleId="HeaderChar">
    <w:name w:val="Header Char"/>
    <w:basedOn w:val="DefaultParagraphFont"/>
    <w:link w:val="Header"/>
    <w:rsid w:val="0037523C"/>
    <w:rPr>
      <w:sz w:val="22"/>
      <w:szCs w:val="22"/>
      <w:lang w:bidi="ar-SA"/>
    </w:rPr>
  </w:style>
  <w:style w:type="paragraph" w:customStyle="1" w:styleId="quotes">
    <w:name w:val="quotes"/>
    <w:basedOn w:val="Normal"/>
    <w:next w:val="Normal"/>
    <w:rsid w:val="0037523C"/>
    <w:pPr>
      <w:ind w:left="720"/>
    </w:pPr>
    <w:rPr>
      <w:i/>
    </w:rPr>
  </w:style>
  <w:style w:type="character" w:styleId="FootnoteReference">
    <w:name w:val="footnote reference"/>
    <w:basedOn w:val="DefaultParagraphFont"/>
    <w:unhideWhenUsed/>
    <w:qFormat/>
    <w:rsid w:val="0037523C"/>
    <w:rPr>
      <w:sz w:val="24"/>
      <w:vertAlign w:val="superscript"/>
    </w:rPr>
  </w:style>
  <w:style w:type="character" w:styleId="Hyperlink">
    <w:name w:val="Hyperlink"/>
    <w:basedOn w:val="DefaultParagraphFont"/>
    <w:uiPriority w:val="99"/>
    <w:unhideWhenUsed/>
    <w:rsid w:val="001132FC"/>
    <w:rPr>
      <w:color w:val="0563C1" w:themeColor="hyperlink"/>
      <w:u w:val="single"/>
    </w:rPr>
  </w:style>
  <w:style w:type="paragraph" w:styleId="BalloonText">
    <w:name w:val="Balloon Text"/>
    <w:basedOn w:val="Normal"/>
    <w:link w:val="BalloonTextChar"/>
    <w:uiPriority w:val="99"/>
    <w:semiHidden/>
    <w:unhideWhenUsed/>
    <w:rsid w:val="00B823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371"/>
    <w:rPr>
      <w:rFonts w:ascii="Tahoma" w:hAnsi="Tahoma" w:cs="Tahoma"/>
      <w:sz w:val="16"/>
      <w:szCs w:val="16"/>
      <w:lang w:val="fi-FI"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ipcc.ch/sr15/" TargetMode="Externa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CTJJHAUHWN5E-644613129-2755</_dlc_DocId>
    <_dlc_DocIdUrl xmlns="bfc960a6-20da-4c94-8684-71380fca093b">
      <Url>http://dm2016/eesc/2019/_layouts/15/DocIdRedir.aspx?ID=CTJJHAUHWN5E-644613129-2755</Url>
      <Description>CTJJHAUHWN5E-644613129-2755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48</Value>
      <Value>64</Value>
      <Value>63</Value>
      <Value>25</Value>
      <Value>246</Value>
      <Value>62</Value>
      <Value>59</Value>
      <Value>56</Value>
      <Value>55</Value>
      <Value>17</Value>
      <Value>153</Value>
      <Value>162</Value>
      <Value>4</Value>
      <Value>49</Value>
      <Value>11</Value>
      <Value>38</Value>
      <Value>45</Value>
      <Value>7</Value>
      <Value>154</Value>
      <Value>5</Value>
      <Value>152</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11385</FicheNumber>
    <DocumentPart xmlns="bfc960a6-20da-4c94-8684-71380fca093b">2</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362EA3-2B30-40EC-A017-33E6B1663B6F}"/>
</file>

<file path=customXml/itemProps2.xml><?xml version="1.0" encoding="utf-8"?>
<ds:datastoreItem xmlns:ds="http://schemas.openxmlformats.org/officeDocument/2006/customXml" ds:itemID="{01CBC698-F50D-4538-8700-408476275E32}"/>
</file>

<file path=customXml/itemProps3.xml><?xml version="1.0" encoding="utf-8"?>
<ds:datastoreItem xmlns:ds="http://schemas.openxmlformats.org/officeDocument/2006/customXml" ds:itemID="{C0D88D3A-769E-4115-AC73-76E3573220AE}"/>
</file>

<file path=customXml/itemProps4.xml><?xml version="1.0" encoding="utf-8"?>
<ds:datastoreItem xmlns:ds="http://schemas.openxmlformats.org/officeDocument/2006/customXml" ds:itemID="{654863D0-296D-469B-98E8-4669604CB455}"/>
</file>

<file path=docProps/app.xml><?xml version="1.0" encoding="utf-8"?>
<Properties xmlns="http://schemas.openxmlformats.org/officeDocument/2006/extended-properties" xmlns:vt="http://schemas.openxmlformats.org/officeDocument/2006/docPropsVTypes">
  <Template>Styles</Template>
  <TotalTime>9</TotalTime>
  <Pages>3</Pages>
  <Words>1218</Words>
  <Characters>6944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Työasiakirjat - Ryhmä 3 - Illmasto-oikeudenmukaisuuden puolustajat</dc:title>
  <dc:subject>Tiedotusaineisto</dc:subject>
  <cp:keywords>EESC-2019-05163-02-00-INFO-TRA-EN</cp:keywords>
  <dc:description>Rapporteur:  - Original language: EN - Date of document: 09/12/2019 - Date of meeting:  - External documents:  - Administrator: MME LAHOUSSE Chloé</dc:description>
  <cp:lastModifiedBy>APaak</cp:lastModifiedBy>
  <cp:revision>6</cp:revision>
  <dcterms:created xsi:type="dcterms:W3CDTF">2019-11-15T09:21:00Z</dcterms:created>
  <dcterms:modified xsi:type="dcterms:W3CDTF">2019-12-09T14:53:00Z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10:03:48, 09:55:44</vt:lpwstr>
  </property>
  <property fmtid="{D5CDD505-2E9C-101B-9397-08002B2CF9AE}" pid="5" name="Pref_User">
    <vt:lpwstr>hnic, ssex</vt:lpwstr>
  </property>
  <property fmtid="{D5CDD505-2E9C-101B-9397-08002B2CF9AE}" pid="6" name="Pref_FileName">
    <vt:lpwstr>EESC-2019-05163-02-00-INFO-TRA-EN-CRR.docx, EESC-2019-05163-02-00-INFO-CRR-EN.docx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63347d7e-7ac6-449d-8c21-bf52c0dd9a14</vt:lpwstr>
  </property>
  <property fmtid="{D5CDD505-2E9C-101B-9397-08002B2CF9AE}" pid="9" name="AvailableTranslations">
    <vt:lpwstr>246;#ME|925b3da5-5ac0-4b3c-928c-6ef66a5c9b3c;#4;#EN|f2175f21-25d7-44a3-96da-d6a61b075e1b;#63;#MT|7df99101-6854-4a26-b53a-b88c0da02c26;#59;#HR|2f555653-ed1a-4fe6-8362-9082d95989e5;#152;#MK|34ce48bb-063e-4413-a932-50853dc71c5c;#154;#SQ|5ac17240-8d11-45ec-9893-659b209d7a00;#25;#SK|46d9fce0-ef79-4f71-b89b-cd6aa82426b8;#17;#ES|e7a6b05b-ae16-40c8-add9-68b64b03aeba;#64;#PT|50ccc04a-eadd-42ae-a0cb-acaf45f812ba;#49;#EL|6d4f4d51-af9b-4650-94b4-4276bee85c91;#162;#TR|6e4ededd-04c4-4fa0-94e0-1028050302d5;#153;#SR|7f3a1d13-b985-4bfd-981e-afe31377edff;#38;#SV|c2ed69e7-a339-43d7-8f22-d93680a92aa0;#45;#NL|55c6556c-b4f4-441d-9acf-c498d4f838bd;#62;#FI|87606a43-d45f-42d6-b8c9-e1a3457db5b7;#48;#LT|a7ff5ce7-6123-4f68-865a-a57c31810414;#55;#BG|1a1b3951-7821-4e6a-85f5-5673fc08bd2c;#56;#SL|98a412ae-eb01-49e9-ae3d-585a81724cf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2</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EN|f2175f21-25d7-44a3-96da-d6a61b075e1b;MT|7df99101-6854-4a26-b53a-b88c0da02c26;HR|2f555653-ed1a-4fe6-8362-9082d95989e5;MK|34ce48bb-063e-4413-a932-50853dc71c5c;SQ|5ac17240-8d11-45ec-9893-659b209d7a00;SK|46d9fce0-ef79-4f71-b89b-cd6aa82426b8;ES|e7a6b05b-ae16-40c8-add9-68b64b03aeba;PT|50ccc04a-eadd-42ae-a0cb-acaf45f812ba;EL|6d4f4d51-af9b-4650-94b4-4276bee85c91;TR|6e4ededd-04c4-4fa0-94e0-1028050302d5;SR|7f3a1d13-b985-4bfd-981e-afe31377edff;SV|c2ed69e7-a339-43d7-8f22-d93680a92aa0;NL|55c6556c-b4f4-441d-9acf-c498d4f838bd;LT|a7ff5ce7-6123-4f68-865a-a57c31810414;BG|1a1b3951-7821-4e6a-85f5-5673fc08bd2c;SL|98a412ae-eb01-49e9-ae3d-585a81724cf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48;#LT|a7ff5ce7-6123-4f68-865a-a57c31810414;#64;#PT|50ccc04a-eadd-42ae-a0cb-acaf45f812ba;#63;#MT|7df99101-6854-4a26-b53a-b88c0da02c26;#25;#SK|46d9fce0-ef79-4f71-b89b-cd6aa82426b8;#246;#ME|925b3da5-5ac0-4b3c-928c-6ef66a5c9b3c;#59;#HR|2f555653-ed1a-4fe6-8362-9082d95989e5;#56;#SL|98a412ae-eb01-49e9-ae3d-585a81724cfc;#55;#BG|1a1b3951-7821-4e6a-85f5-5673fc08bd2c;#17;#ES|e7a6b05b-ae16-40c8-add9-68b64b03aeba;#153;#SR|7f3a1d13-b985-4bfd-981e-afe31377edff;#162;#TR|6e4ededd-04c4-4fa0-94e0-1028050302d5;#4;#EN|f2175f21-25d7-44a3-96da-d6a61b075e1b;#49;#EL|6d4f4d51-af9b-4650-94b4-4276bee85c91;#11;#INFO|d9136e7c-93a9-4c42-9d28-92b61e85f80c;#38;#SV|c2ed69e7-a339-43d7-8f22-d93680a92aa0;#45;#NL|55c6556c-b4f4-441d-9acf-c498d4f838bd;#7;#Final|ea5e6674-7b27-4bac-b091-73adbb394efe;#154;#SQ|5ac17240-8d11-45ec-9893-659b209d7a00;#5;#Unrestricted|826e22d7-d029-4ec0-a450-0c28ff673572;#152;#MK|34ce48bb-063e-4413-a932-50853dc71c5c;#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11385</vt:i4>
  </property>
  <property fmtid="{D5CDD505-2E9C-101B-9397-08002B2CF9AE}" pid="37" name="DocumentLanguage">
    <vt:lpwstr>62;#FI|87606a43-d45f-42d6-b8c9-e1a3457db5b7</vt:lpwstr>
  </property>
</Properties>
</file>